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bookmarkStart w:id="0" w:name="_GoBack"/>
      <w:bookmarkEnd w:id="0"/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 xml:space="preserve">o rozhodnutí jediného </w:t>
      </w:r>
      <w:r w:rsidR="00D55801">
        <w:rPr>
          <w:szCs w:val="24"/>
        </w:rPr>
        <w:t>akcionára</w:t>
      </w:r>
      <w:r w:rsidR="00A218FE">
        <w:rPr>
          <w:szCs w:val="24"/>
        </w:rPr>
        <w:t xml:space="preserve"> </w:t>
      </w:r>
      <w:r w:rsidR="00D55801">
        <w:rPr>
          <w:szCs w:val="24"/>
        </w:rPr>
        <w:t>akciovej spoločnosti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 xml:space="preserve">(uvedie </w:t>
      </w:r>
      <w:r w:rsidR="008D3193">
        <w:rPr>
          <w:szCs w:val="24"/>
        </w:rPr>
        <w:t xml:space="preserve">sa </w:t>
      </w:r>
      <w:r w:rsidR="0059423C">
        <w:rPr>
          <w:szCs w:val="24"/>
        </w:rPr>
        <w:t>názov firmy)</w:t>
      </w:r>
    </w:p>
    <w:p w:rsidR="0059423C" w:rsidRPr="00226266" w:rsidRDefault="0059423C" w:rsidP="00F22DA4">
      <w:pPr>
        <w:pStyle w:val="Zkladntext"/>
        <w:spacing w:line="240" w:lineRule="auto"/>
        <w:rPr>
          <w:b w:val="0"/>
          <w:szCs w:val="24"/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226266">
        <w:rPr>
          <w:b w:val="0"/>
          <w:szCs w:val="24"/>
        </w:rPr>
        <w:t>Spoločnosť</w:t>
      </w:r>
      <w:r w:rsidR="0059423C" w:rsidRPr="00226266">
        <w:rPr>
          <w:b w:val="0"/>
          <w:szCs w:val="24"/>
        </w:rPr>
        <w:t>.........................</w:t>
      </w:r>
      <w:r w:rsidRPr="00226266">
        <w:rPr>
          <w:b w:val="0"/>
          <w:szCs w:val="24"/>
        </w:rPr>
        <w:t xml:space="preserve"> </w:t>
      </w:r>
      <w:r w:rsidR="0059423C" w:rsidRPr="00226266">
        <w:rPr>
          <w:b w:val="0"/>
          <w:szCs w:val="24"/>
        </w:rPr>
        <w:t xml:space="preserve">so sídlom............., IČO:..................  </w:t>
      </w:r>
      <w:r w:rsidRPr="00226266">
        <w:rPr>
          <w:b w:val="0"/>
          <w:szCs w:val="24"/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BD6098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B3559D" w:rsidRPr="00BD6098" w:rsidRDefault="009D678A" w:rsidP="00B3559D">
      <w:pPr>
        <w:spacing w:before="120"/>
        <w:jc w:val="both"/>
        <w:rPr>
          <w:rFonts w:ascii="Times New Roman" w:hAnsi="Times New Roman"/>
          <w:snapToGrid w:val="0"/>
          <w:szCs w:val="24"/>
          <w:lang w:val="sk-SK"/>
        </w:rPr>
      </w:pPr>
      <w:r w:rsidRPr="00B3559D">
        <w:rPr>
          <w:rFonts w:ascii="Times New Roman" w:hAnsi="Times New Roman"/>
          <w:szCs w:val="24"/>
        </w:rPr>
        <w:t xml:space="preserve">Jediný </w:t>
      </w:r>
      <w:proofErr w:type="spellStart"/>
      <w:r w:rsidR="00D55801">
        <w:rPr>
          <w:rFonts w:ascii="Times New Roman" w:hAnsi="Times New Roman"/>
          <w:szCs w:val="24"/>
        </w:rPr>
        <w:t>akcionár</w:t>
      </w:r>
      <w:proofErr w:type="spellEnd"/>
      <w:r w:rsidRPr="00B3559D">
        <w:rPr>
          <w:rFonts w:ascii="Times New Roman" w:hAnsi="Times New Roman"/>
          <w:szCs w:val="24"/>
        </w:rPr>
        <w:t xml:space="preserve"> </w:t>
      </w:r>
      <w:r w:rsidR="00161D6C" w:rsidRPr="00B3559D">
        <w:rPr>
          <w:rFonts w:ascii="Times New Roman" w:hAnsi="Times New Roman"/>
          <w:szCs w:val="24"/>
        </w:rPr>
        <w:t>(</w:t>
      </w:r>
      <w:proofErr w:type="spellStart"/>
      <w:r w:rsidR="00161D6C" w:rsidRPr="00B3559D">
        <w:rPr>
          <w:rFonts w:ascii="Times New Roman" w:hAnsi="Times New Roman"/>
          <w:szCs w:val="24"/>
        </w:rPr>
        <w:t>meno</w:t>
      </w:r>
      <w:proofErr w:type="spellEnd"/>
      <w:r w:rsidR="0059423C" w:rsidRPr="00B3559D">
        <w:rPr>
          <w:rFonts w:ascii="Times New Roman" w:hAnsi="Times New Roman"/>
          <w:szCs w:val="24"/>
        </w:rPr>
        <w:t xml:space="preserve"> a </w:t>
      </w:r>
      <w:proofErr w:type="spellStart"/>
      <w:proofErr w:type="gramStart"/>
      <w:r w:rsidR="0059423C" w:rsidRPr="00B3559D">
        <w:rPr>
          <w:rFonts w:ascii="Times New Roman" w:hAnsi="Times New Roman"/>
          <w:szCs w:val="24"/>
        </w:rPr>
        <w:t>priezvisko</w:t>
      </w:r>
      <w:proofErr w:type="spellEnd"/>
      <w:r w:rsidR="00161D6C" w:rsidRPr="00B3559D">
        <w:rPr>
          <w:rFonts w:ascii="Times New Roman" w:hAnsi="Times New Roman"/>
          <w:szCs w:val="24"/>
        </w:rPr>
        <w:t>) ................</w:t>
      </w:r>
      <w:r w:rsidR="001B71E5" w:rsidRPr="00B3559D">
        <w:rPr>
          <w:rFonts w:ascii="Times New Roman" w:hAnsi="Times New Roman"/>
          <w:szCs w:val="24"/>
        </w:rPr>
        <w:t>...</w:t>
      </w:r>
      <w:r w:rsidR="00BB3ECD" w:rsidRPr="00B3559D">
        <w:rPr>
          <w:rFonts w:ascii="Times New Roman" w:hAnsi="Times New Roman"/>
          <w:szCs w:val="24"/>
        </w:rPr>
        <w:t>...........,</w:t>
      </w:r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ktorý</w:t>
      </w:r>
      <w:proofErr w:type="spellEnd"/>
      <w:proofErr w:type="gramEnd"/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vykonáva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pôsobnosť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valného </w:t>
      </w:r>
      <w:proofErr w:type="spellStart"/>
      <w:r w:rsidR="006C6F34" w:rsidRPr="00B3559D">
        <w:rPr>
          <w:rFonts w:ascii="Times New Roman" w:hAnsi="Times New Roman"/>
          <w:szCs w:val="24"/>
        </w:rPr>
        <w:t>z</w:t>
      </w:r>
      <w:r w:rsidR="00356B42" w:rsidRPr="00B3559D">
        <w:rPr>
          <w:rFonts w:ascii="Times New Roman" w:hAnsi="Times New Roman"/>
          <w:szCs w:val="24"/>
        </w:rPr>
        <w:t>h</w:t>
      </w:r>
      <w:r w:rsidR="006C6F34" w:rsidRPr="00B3559D">
        <w:rPr>
          <w:rFonts w:ascii="Times New Roman" w:hAnsi="Times New Roman"/>
          <w:szCs w:val="24"/>
        </w:rPr>
        <w:t>romaždenia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161D6C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prejednal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1B71E5" w:rsidRPr="00B3559D">
        <w:rPr>
          <w:rFonts w:ascii="Times New Roman" w:hAnsi="Times New Roman"/>
          <w:szCs w:val="24"/>
        </w:rPr>
        <w:t>a</w:t>
      </w:r>
      <w:r w:rsidR="00ED529B" w:rsidRPr="00B3559D">
        <w:rPr>
          <w:rFonts w:ascii="Times New Roman" w:hAnsi="Times New Roman"/>
          <w:szCs w:val="24"/>
        </w:rPr>
        <w:t xml:space="preserve"> schválil</w:t>
      </w:r>
      <w:r w:rsidR="006C6F34" w:rsidRPr="00B3559D">
        <w:rPr>
          <w:rFonts w:ascii="Times New Roman" w:hAnsi="Times New Roman"/>
          <w:szCs w:val="24"/>
        </w:rPr>
        <w:t xml:space="preserve"> </w:t>
      </w:r>
      <w:proofErr w:type="spellStart"/>
      <w:r w:rsidR="006C6F34" w:rsidRPr="00B3559D">
        <w:rPr>
          <w:rFonts w:ascii="Times New Roman" w:hAnsi="Times New Roman"/>
          <w:szCs w:val="24"/>
        </w:rPr>
        <w:t>dňa</w:t>
      </w:r>
      <w:proofErr w:type="spellEnd"/>
      <w:r w:rsidR="006C6F34" w:rsidRPr="00B3559D">
        <w:rPr>
          <w:rFonts w:ascii="Times New Roman" w:hAnsi="Times New Roman"/>
          <w:szCs w:val="24"/>
        </w:rPr>
        <w:t xml:space="preserve"> </w:t>
      </w:r>
      <w:r w:rsidR="00BB3ECD" w:rsidRPr="00B3559D">
        <w:rPr>
          <w:rFonts w:ascii="Times New Roman" w:hAnsi="Times New Roman"/>
          <w:szCs w:val="24"/>
        </w:rPr>
        <w:t>................</w:t>
      </w:r>
      <w:r w:rsidR="009E259C" w:rsidRPr="00B3559D">
        <w:rPr>
          <w:rFonts w:ascii="Times New Roman" w:hAnsi="Times New Roman"/>
          <w:szCs w:val="24"/>
        </w:rPr>
        <w:t xml:space="preserve"> </w:t>
      </w:r>
      <w:r w:rsidR="006C6F34" w:rsidRPr="00B3559D">
        <w:rPr>
          <w:rFonts w:ascii="Times New Roman" w:hAnsi="Times New Roman"/>
          <w:szCs w:val="24"/>
        </w:rPr>
        <w:t xml:space="preserve"> </w:t>
      </w:r>
      <w:r w:rsidR="00795986" w:rsidRPr="00BD6098">
        <w:rPr>
          <w:rFonts w:ascii="Times New Roman" w:hAnsi="Times New Roman"/>
          <w:szCs w:val="24"/>
        </w:rPr>
        <w:t xml:space="preserve">v </w:t>
      </w:r>
      <w:proofErr w:type="spellStart"/>
      <w:r w:rsidR="00795986" w:rsidRPr="00BD6098">
        <w:rPr>
          <w:rFonts w:ascii="Times New Roman" w:hAnsi="Times New Roman"/>
          <w:szCs w:val="24"/>
        </w:rPr>
        <w:t>súlade</w:t>
      </w:r>
      <w:proofErr w:type="spellEnd"/>
      <w:r w:rsidR="00795986" w:rsidRPr="00BD6098">
        <w:rPr>
          <w:rFonts w:ascii="Times New Roman" w:hAnsi="Times New Roman"/>
          <w:szCs w:val="24"/>
        </w:rPr>
        <w:t xml:space="preserve"> s § </w:t>
      </w:r>
      <w:r w:rsidR="00D55801" w:rsidRPr="00BD6098">
        <w:rPr>
          <w:rFonts w:ascii="Times New Roman" w:hAnsi="Times New Roman"/>
          <w:szCs w:val="24"/>
        </w:rPr>
        <w:t>190</w:t>
      </w:r>
      <w:r w:rsidR="00795986" w:rsidRPr="00BD6098">
        <w:rPr>
          <w:rFonts w:ascii="Times New Roman" w:hAnsi="Times New Roman"/>
          <w:szCs w:val="24"/>
        </w:rPr>
        <w:t xml:space="preserve"> </w:t>
      </w:r>
      <w:proofErr w:type="spellStart"/>
      <w:r w:rsidR="00795986" w:rsidRPr="00BD6098">
        <w:rPr>
          <w:rFonts w:ascii="Times New Roman" w:hAnsi="Times New Roman"/>
          <w:szCs w:val="24"/>
        </w:rPr>
        <w:t>ods</w:t>
      </w:r>
      <w:proofErr w:type="spellEnd"/>
      <w:r w:rsidR="00795986" w:rsidRPr="00BD6098">
        <w:rPr>
          <w:rFonts w:ascii="Times New Roman" w:hAnsi="Times New Roman"/>
          <w:szCs w:val="24"/>
        </w:rPr>
        <w:t xml:space="preserve">. </w:t>
      </w:r>
      <w:proofErr w:type="gramStart"/>
      <w:r w:rsidR="00795986" w:rsidRPr="00BD6098">
        <w:rPr>
          <w:rFonts w:ascii="Times New Roman" w:hAnsi="Times New Roman"/>
          <w:szCs w:val="24"/>
        </w:rPr>
        <w:t>1</w:t>
      </w:r>
      <w:r w:rsidR="00E11BA3" w:rsidRPr="00BD6098">
        <w:rPr>
          <w:rFonts w:ascii="Times New Roman" w:hAnsi="Times New Roman"/>
          <w:szCs w:val="24"/>
        </w:rPr>
        <w:t xml:space="preserve">  </w:t>
      </w:r>
      <w:r w:rsidR="00795986" w:rsidRPr="00BD6098">
        <w:rPr>
          <w:rFonts w:ascii="Times New Roman" w:hAnsi="Times New Roman"/>
          <w:szCs w:val="24"/>
        </w:rPr>
        <w:t>a § 756a</w:t>
      </w:r>
      <w:proofErr w:type="gramEnd"/>
      <w:r w:rsidR="00795986" w:rsidRPr="00BD6098">
        <w:rPr>
          <w:rFonts w:ascii="Times New Roman" w:hAnsi="Times New Roman"/>
          <w:szCs w:val="24"/>
        </w:rPr>
        <w:t xml:space="preserve"> </w:t>
      </w:r>
      <w:proofErr w:type="spellStart"/>
      <w:r w:rsidR="00795986" w:rsidRPr="00BD6098">
        <w:rPr>
          <w:rFonts w:ascii="Times New Roman" w:hAnsi="Times New Roman"/>
          <w:szCs w:val="24"/>
        </w:rPr>
        <w:t>ods</w:t>
      </w:r>
      <w:proofErr w:type="spellEnd"/>
      <w:r w:rsidR="00795986" w:rsidRPr="00BD6098">
        <w:rPr>
          <w:rFonts w:ascii="Times New Roman" w:hAnsi="Times New Roman"/>
          <w:szCs w:val="24"/>
        </w:rPr>
        <w:t xml:space="preserve">. 1 Obchodného </w:t>
      </w:r>
      <w:proofErr w:type="spellStart"/>
      <w:r w:rsidR="00795986" w:rsidRPr="00BD6098">
        <w:rPr>
          <w:rFonts w:ascii="Times New Roman" w:hAnsi="Times New Roman"/>
          <w:szCs w:val="24"/>
        </w:rPr>
        <w:t>zákonníka</w:t>
      </w:r>
      <w:proofErr w:type="spellEnd"/>
      <w:r w:rsidR="00795986" w:rsidRPr="00BD6098">
        <w:rPr>
          <w:b/>
          <w:szCs w:val="24"/>
        </w:rPr>
        <w:t xml:space="preserve"> 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>návrh ceny za prístup do distribučnej sústavy a distribúciu elektriny na rok 201</w:t>
      </w:r>
      <w:r w:rsidR="00ED1914" w:rsidRPr="00BD6098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 xml:space="preserve"> tak, že </w:t>
      </w:r>
      <w:proofErr w:type="gramStart"/>
      <w:r w:rsidR="00B3559D" w:rsidRPr="00BD6098">
        <w:rPr>
          <w:rFonts w:ascii="Times New Roman" w:hAnsi="Times New Roman"/>
          <w:snapToGrid w:val="0"/>
          <w:szCs w:val="24"/>
          <w:lang w:val="sk-SK"/>
        </w:rPr>
        <w:t>spoločnosť ............................. použije</w:t>
      </w:r>
      <w:proofErr w:type="gramEnd"/>
      <w:r w:rsidR="00B3559D" w:rsidRPr="00BD6098">
        <w:rPr>
          <w:rFonts w:ascii="Times New Roman" w:hAnsi="Times New Roman"/>
          <w:snapToGrid w:val="0"/>
          <w:szCs w:val="24"/>
          <w:lang w:val="sk-SK"/>
        </w:rPr>
        <w:t xml:space="preserve"> pre rok 201</w:t>
      </w:r>
      <w:r w:rsidR="00ED1914" w:rsidRPr="00BD6098">
        <w:rPr>
          <w:rFonts w:ascii="Times New Roman" w:hAnsi="Times New Roman"/>
          <w:snapToGrid w:val="0"/>
          <w:szCs w:val="24"/>
          <w:lang w:val="sk-SK"/>
        </w:rPr>
        <w:t>7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 xml:space="preserve"> tarify za prístup do distribučnej sústavy a distribúciu elektriny prevádzkovateľa distribučnej sústavy ................................., do ktorej je </w:t>
      </w:r>
      <w:r w:rsidR="008D3193" w:rsidRPr="00BD6098">
        <w:rPr>
          <w:rFonts w:ascii="Times New Roman" w:hAnsi="Times New Roman"/>
          <w:snapToGrid w:val="0"/>
          <w:szCs w:val="24"/>
          <w:lang w:val="sk-SK"/>
        </w:rPr>
        <w:t xml:space="preserve">táto </w:t>
      </w:r>
      <w:r w:rsidR="00B3559D" w:rsidRPr="00BD6098">
        <w:rPr>
          <w:rFonts w:ascii="Times New Roman" w:hAnsi="Times New Roman"/>
          <w:snapToGrid w:val="0"/>
          <w:szCs w:val="24"/>
          <w:lang w:val="sk-SK"/>
        </w:rPr>
        <w:t>distribučná sústava pripojená.</w:t>
      </w:r>
    </w:p>
    <w:p w:rsidR="00B3559D" w:rsidRPr="00BD6098" w:rsidRDefault="00B3559D" w:rsidP="00B3559D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BD6098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proofErr w:type="gramStart"/>
      <w:r w:rsidRPr="000B5E67">
        <w:rPr>
          <w:b/>
          <w:snapToGrid w:val="0"/>
        </w:rPr>
        <w:t>U z n e s e n i e :</w:t>
      </w:r>
      <w:proofErr w:type="gramEnd"/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jediný </w:t>
      </w:r>
      <w:r w:rsidR="00D55801">
        <w:rPr>
          <w:b w:val="0"/>
          <w:szCs w:val="24"/>
        </w:rPr>
        <w:t>akcionár</w:t>
      </w:r>
      <w:r w:rsidR="003A6C76">
        <w:rPr>
          <w:b w:val="0"/>
          <w:szCs w:val="24"/>
        </w:rPr>
        <w:t>,</w:t>
      </w:r>
      <w:r w:rsidRPr="00124DA6">
        <w:rPr>
          <w:b w:val="0"/>
          <w:szCs w:val="24"/>
        </w:rPr>
        <w:t xml:space="preserve"> schvaľuje </w:t>
      </w:r>
      <w:r w:rsidR="00B3559D" w:rsidRPr="00226266">
        <w:rPr>
          <w:b w:val="0"/>
          <w:szCs w:val="24"/>
        </w:rPr>
        <w:t>návrh ceny za prístup do distribučnej sústavy a distribúciu elektriny</w:t>
      </w:r>
      <w:r w:rsidR="00B60DA6" w:rsidRPr="00226266">
        <w:rPr>
          <w:b w:val="0"/>
          <w:szCs w:val="24"/>
        </w:rPr>
        <w:t xml:space="preserve"> </w:t>
      </w:r>
      <w:r w:rsidR="00BA1234" w:rsidRPr="00226266">
        <w:rPr>
          <w:b w:val="0"/>
          <w:szCs w:val="24"/>
        </w:rPr>
        <w:t>n</w:t>
      </w:r>
      <w:r w:rsidR="00B3559D" w:rsidRPr="00226266">
        <w:rPr>
          <w:b w:val="0"/>
          <w:szCs w:val="24"/>
        </w:rPr>
        <w:t>a</w:t>
      </w:r>
      <w:r w:rsidR="00BA1234" w:rsidRPr="00226266">
        <w:rPr>
          <w:b w:val="0"/>
          <w:szCs w:val="24"/>
        </w:rPr>
        <w:t xml:space="preserve"> </w:t>
      </w:r>
      <w:r w:rsidR="00B3559D" w:rsidRPr="00226266">
        <w:rPr>
          <w:b w:val="0"/>
          <w:szCs w:val="24"/>
        </w:rPr>
        <w:t>r</w:t>
      </w:r>
      <w:r w:rsidR="00EE66BF" w:rsidRPr="00226266">
        <w:rPr>
          <w:b w:val="0"/>
          <w:szCs w:val="24"/>
        </w:rPr>
        <w:t>o</w:t>
      </w:r>
      <w:r w:rsidR="00B3559D" w:rsidRPr="00226266">
        <w:rPr>
          <w:b w:val="0"/>
          <w:szCs w:val="24"/>
        </w:rPr>
        <w:t>k</w:t>
      </w:r>
      <w:r w:rsidR="00EE66BF" w:rsidRPr="00226266">
        <w:rPr>
          <w:b w:val="0"/>
          <w:szCs w:val="24"/>
        </w:rPr>
        <w:t xml:space="preserve"> </w:t>
      </w:r>
      <w:r w:rsidR="00B3559D" w:rsidRPr="00226266">
        <w:rPr>
          <w:b w:val="0"/>
          <w:szCs w:val="24"/>
        </w:rPr>
        <w:t>2</w:t>
      </w:r>
      <w:r w:rsidR="00ED1914" w:rsidRPr="00226266">
        <w:rPr>
          <w:b w:val="0"/>
          <w:szCs w:val="24"/>
        </w:rPr>
        <w:t>0</w:t>
      </w:r>
      <w:r w:rsidR="00B3559D" w:rsidRPr="00226266">
        <w:rPr>
          <w:b w:val="0"/>
          <w:szCs w:val="24"/>
        </w:rPr>
        <w:t>1</w:t>
      </w:r>
      <w:r w:rsidR="00ED1914" w:rsidRPr="00226266">
        <w:rPr>
          <w:b w:val="0"/>
          <w:szCs w:val="24"/>
        </w:rPr>
        <w:t>7</w:t>
      </w:r>
      <w:r w:rsidR="00B3559D" w:rsidRPr="00226266">
        <w:rPr>
          <w:b w:val="0"/>
          <w:szCs w:val="24"/>
        </w:rPr>
        <w:t xml:space="preserve"> </w:t>
      </w:r>
      <w:r w:rsidR="00CE5338" w:rsidRPr="00124DA6">
        <w:rPr>
          <w:b w:val="0"/>
          <w:szCs w:val="24"/>
        </w:rPr>
        <w:t>na účely jeho predloženia Úradu pre reguláciu sieťových odvetví.</w:t>
      </w:r>
    </w:p>
    <w:p w:rsidR="007122BB" w:rsidRPr="00BD6098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proofErr w:type="spellStart"/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x</w:t>
      </w:r>
      <w:r w:rsidR="00B60DA6">
        <w:rPr>
          <w:rFonts w:ascii="Times New Roman" w:hAnsi="Times New Roman"/>
          <w:b/>
          <w:snapToGrid w:val="0"/>
          <w:szCs w:val="24"/>
          <w:lang w:val="sk-SK"/>
        </w:rPr>
        <w:t>xxx</w:t>
      </w:r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x</w:t>
      </w:r>
      <w:proofErr w:type="spellEnd"/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BD6098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BD6098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BD6098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Jediný </w:t>
      </w:r>
      <w:r w:rsidR="00D55801" w:rsidRPr="00BD6098">
        <w:rPr>
          <w:rFonts w:ascii="Times New Roman" w:hAnsi="Times New Roman"/>
          <w:b/>
          <w:snapToGrid w:val="0"/>
          <w:szCs w:val="24"/>
          <w:lang w:val="sk-SK"/>
        </w:rPr>
        <w:t>akcionár</w:t>
      </w:r>
      <w:r w:rsidR="006C6F34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: </w:t>
      </w:r>
    </w:p>
    <w:p w:rsidR="006125E6" w:rsidRPr="00BD6098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BD6098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BD6098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BD6098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BD6098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BD6098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BD6098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BD6098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BD6098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BD6098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BD6098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sectPr w:rsidR="00A22B4A" w:rsidRPr="00BD60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4"/>
    <w:rsid w:val="00012BD9"/>
    <w:rsid w:val="00094B59"/>
    <w:rsid w:val="000B4BF2"/>
    <w:rsid w:val="000B5E67"/>
    <w:rsid w:val="000E6820"/>
    <w:rsid w:val="00124DA6"/>
    <w:rsid w:val="00161D6C"/>
    <w:rsid w:val="001B71E5"/>
    <w:rsid w:val="001C6124"/>
    <w:rsid w:val="001F5698"/>
    <w:rsid w:val="002006E1"/>
    <w:rsid w:val="00226266"/>
    <w:rsid w:val="0024172D"/>
    <w:rsid w:val="00340481"/>
    <w:rsid w:val="00356B42"/>
    <w:rsid w:val="003A6C76"/>
    <w:rsid w:val="003C5CB2"/>
    <w:rsid w:val="00404003"/>
    <w:rsid w:val="00460EFA"/>
    <w:rsid w:val="0049592F"/>
    <w:rsid w:val="004D0CF2"/>
    <w:rsid w:val="00521A56"/>
    <w:rsid w:val="00522815"/>
    <w:rsid w:val="00536C77"/>
    <w:rsid w:val="00555430"/>
    <w:rsid w:val="0059423C"/>
    <w:rsid w:val="005F6582"/>
    <w:rsid w:val="00600776"/>
    <w:rsid w:val="006125E6"/>
    <w:rsid w:val="00656900"/>
    <w:rsid w:val="006B7738"/>
    <w:rsid w:val="006C6F34"/>
    <w:rsid w:val="006D188B"/>
    <w:rsid w:val="006E1AD9"/>
    <w:rsid w:val="006E2910"/>
    <w:rsid w:val="00701842"/>
    <w:rsid w:val="00706849"/>
    <w:rsid w:val="007122BB"/>
    <w:rsid w:val="00733557"/>
    <w:rsid w:val="00795986"/>
    <w:rsid w:val="007B0B39"/>
    <w:rsid w:val="007C3C33"/>
    <w:rsid w:val="008269AC"/>
    <w:rsid w:val="00830630"/>
    <w:rsid w:val="008377E6"/>
    <w:rsid w:val="00873AB9"/>
    <w:rsid w:val="008A2E0D"/>
    <w:rsid w:val="008A4510"/>
    <w:rsid w:val="008D3193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9F64F3"/>
    <w:rsid w:val="00A218FE"/>
    <w:rsid w:val="00A22B4A"/>
    <w:rsid w:val="00B34E7E"/>
    <w:rsid w:val="00B3559D"/>
    <w:rsid w:val="00B60DA6"/>
    <w:rsid w:val="00B82DAC"/>
    <w:rsid w:val="00BA1234"/>
    <w:rsid w:val="00BB3ECD"/>
    <w:rsid w:val="00BD6098"/>
    <w:rsid w:val="00C41584"/>
    <w:rsid w:val="00C649BF"/>
    <w:rsid w:val="00C837DB"/>
    <w:rsid w:val="00C93116"/>
    <w:rsid w:val="00CE5338"/>
    <w:rsid w:val="00CE6BED"/>
    <w:rsid w:val="00CF32A7"/>
    <w:rsid w:val="00D058BC"/>
    <w:rsid w:val="00D414DE"/>
    <w:rsid w:val="00D43DBE"/>
    <w:rsid w:val="00D55801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D1914"/>
    <w:rsid w:val="00ED529B"/>
    <w:rsid w:val="00EE66BF"/>
    <w:rsid w:val="00EF12EE"/>
    <w:rsid w:val="00F11DB3"/>
    <w:rsid w:val="00F120D1"/>
    <w:rsid w:val="00F22DA4"/>
    <w:rsid w:val="00FB2ECF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7DBBBF-8933-42A6-923C-473F864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Georgia" w:hAnsi="Georgia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826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269AC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zápisnice z valného zhromaždenia miestnej distribučnej sústavy (a.s.) prevzatý návrh ceny</dc:title>
  <dc:subject/>
  <dc:creator>pl</dc:creator>
  <cp:keywords/>
  <dc:description/>
  <cp:lastModifiedBy>oros</cp:lastModifiedBy>
  <cp:revision>4</cp:revision>
  <cp:lastPrinted>2016-09-27T07:35:00Z</cp:lastPrinted>
  <dcterms:created xsi:type="dcterms:W3CDTF">2021-02-20T10:38:00Z</dcterms:created>
  <dcterms:modified xsi:type="dcterms:W3CDTF">2025-03-24T08:52:00Z</dcterms:modified>
</cp:coreProperties>
</file>